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1B169" w14:textId="6458469A" w:rsidR="00C65183" w:rsidRPr="00D02502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bookmarkStart w:id="0" w:name="_GoBack"/>
      <w:bookmarkEnd w:id="0"/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894D65">
        <w:rPr>
          <w:rFonts w:asciiTheme="minorHAnsi" w:hAnsiTheme="minorHAnsi" w:cstheme="minorHAnsi"/>
          <w:bCs w:val="0"/>
          <w:sz w:val="32"/>
          <w:szCs w:val="32"/>
          <w:u w:val="single"/>
        </w:rPr>
        <w:t>dodávek</w:t>
      </w:r>
    </w:p>
    <w:p w14:paraId="187FD225" w14:textId="77777777" w:rsidR="00353812" w:rsidRPr="00D02502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1" w:name="_Hlk32499759"/>
    </w:p>
    <w:p w14:paraId="663739F4" w14:textId="7BF2CA18" w:rsidR="008F1336" w:rsidRDefault="008F1336" w:rsidP="008F1336">
      <w:pPr>
        <w:ind w:left="2552" w:hanging="2552"/>
        <w:rPr>
          <w:rFonts w:cs="Calibri"/>
          <w:b/>
        </w:rPr>
      </w:pPr>
      <w:r>
        <w:rPr>
          <w:rFonts w:cs="Calibri"/>
          <w:bCs/>
          <w:iCs/>
        </w:rPr>
        <w:t>p</w:t>
      </w:r>
      <w:r w:rsidRPr="00D11488">
        <w:rPr>
          <w:rFonts w:cs="Calibri"/>
          <w:bCs/>
          <w:iCs/>
        </w:rPr>
        <w:t xml:space="preserve">ro </w:t>
      </w:r>
      <w:r w:rsidRPr="00187106">
        <w:rPr>
          <w:rFonts w:cs="Calibri"/>
          <w:bCs/>
          <w:iCs/>
        </w:rPr>
        <w:t xml:space="preserve">veřejnou zakázku: </w:t>
      </w:r>
      <w:r w:rsidRPr="00187106">
        <w:rPr>
          <w:rFonts w:cs="Calibri"/>
          <w:bCs/>
          <w:iCs/>
        </w:rPr>
        <w:tab/>
      </w:r>
      <w:r w:rsidRPr="00187106">
        <w:rPr>
          <w:rFonts w:cs="Calibri"/>
          <w:b/>
        </w:rPr>
        <w:t>„</w:t>
      </w:r>
      <w:r w:rsidR="0074362D">
        <w:rPr>
          <w:b/>
          <w:szCs w:val="24"/>
        </w:rPr>
        <w:t>Vybavení budovy po rekonstrukci</w:t>
      </w:r>
      <w:r w:rsidRPr="00187106">
        <w:rPr>
          <w:rFonts w:cs="Calibri"/>
          <w:b/>
        </w:rPr>
        <w:t>“</w:t>
      </w:r>
    </w:p>
    <w:p w14:paraId="6C17D362" w14:textId="77777777" w:rsidR="00353812" w:rsidRPr="00D02502" w:rsidRDefault="00353812" w:rsidP="00353812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zadávanou zadavatelem:  </w:t>
      </w:r>
      <w:r w:rsidRPr="00D02502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2C4151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32E902D6" w14:textId="770E29D6" w:rsidR="001861EA" w:rsidRDefault="00353812" w:rsidP="00EE1CCB">
      <w:pPr>
        <w:pStyle w:val="2nesltext"/>
        <w:spacing w:before="120"/>
        <w:rPr>
          <w:rFonts w:asciiTheme="minorHAnsi" w:hAnsiTheme="minorHAnsi" w:cstheme="minorHAnsi"/>
        </w:rPr>
      </w:pPr>
      <w:r w:rsidRPr="00F66DC0">
        <w:rPr>
          <w:rFonts w:asciiTheme="minorHAnsi" w:hAnsiTheme="minorHAnsi" w:cstheme="minorHAnsi"/>
          <w:b/>
        </w:rPr>
        <w:t xml:space="preserve">tímto čestně prohlašuje, že </w:t>
      </w:r>
      <w:r w:rsidR="003F409D" w:rsidRPr="00F66DC0">
        <w:rPr>
          <w:rFonts w:asciiTheme="minorHAnsi" w:hAnsiTheme="minorHAnsi" w:cstheme="minorHAnsi"/>
          <w:b/>
        </w:rPr>
        <w:t xml:space="preserve">disponuje následujícími zkušenostmi s realizací uvedených prací, které byly </w:t>
      </w:r>
      <w:r w:rsidR="00A53C92" w:rsidRPr="00F66DC0">
        <w:rPr>
          <w:rFonts w:asciiTheme="minorHAnsi" w:hAnsiTheme="minorHAnsi" w:cstheme="minorHAnsi"/>
          <w:b/>
        </w:rPr>
        <w:t>poskytnuty</w:t>
      </w:r>
      <w:r w:rsidR="003F409D" w:rsidRPr="00F66DC0">
        <w:rPr>
          <w:rFonts w:asciiTheme="minorHAnsi" w:hAnsiTheme="minorHAnsi" w:cstheme="minorHAnsi"/>
          <w:b/>
        </w:rPr>
        <w:t xml:space="preserve"> </w:t>
      </w:r>
      <w:r w:rsidRPr="00F66DC0">
        <w:rPr>
          <w:rFonts w:asciiTheme="minorHAnsi" w:hAnsiTheme="minorHAnsi" w:cstheme="minorHAnsi"/>
          <w:b/>
        </w:rPr>
        <w:t xml:space="preserve">v období posledních </w:t>
      </w:r>
      <w:r w:rsidR="00BD2388">
        <w:rPr>
          <w:rFonts w:asciiTheme="minorHAnsi" w:hAnsiTheme="minorHAnsi" w:cstheme="minorHAnsi"/>
          <w:b/>
        </w:rPr>
        <w:t>3</w:t>
      </w:r>
      <w:r w:rsidRPr="00F66DC0">
        <w:rPr>
          <w:rFonts w:asciiTheme="minorHAnsi" w:hAnsiTheme="minorHAnsi" w:cstheme="minorHAnsi"/>
          <w:b/>
        </w:rPr>
        <w:t xml:space="preserve"> let před zahájením zadávacího řízení na zadání výše uvedené zakázky</w:t>
      </w:r>
      <w:r w:rsidRPr="00D02502">
        <w:rPr>
          <w:rFonts w:asciiTheme="minorHAnsi" w:hAnsiTheme="minorHAnsi" w:cstheme="minorHAnsi"/>
        </w:rPr>
        <w:t>:</w:t>
      </w:r>
      <w:bookmarkEnd w:id="1"/>
    </w:p>
    <w:p w14:paraId="150CC8A1" w14:textId="33D6F14F" w:rsidR="0074362D" w:rsidRDefault="0074362D" w:rsidP="0074362D">
      <w:pPr>
        <w:pStyle w:val="Odstavecseseznamem"/>
        <w:numPr>
          <w:ilvl w:val="0"/>
          <w:numId w:val="8"/>
        </w:numPr>
        <w:ind w:left="426" w:hanging="426"/>
        <w:contextualSpacing/>
        <w:jc w:val="both"/>
        <w:rPr>
          <w:szCs w:val="22"/>
        </w:rPr>
      </w:pPr>
      <w:r w:rsidRPr="00A245FF">
        <w:rPr>
          <w:b/>
          <w:szCs w:val="22"/>
        </w:rPr>
        <w:t>Seznam významných</w:t>
      </w:r>
      <w:r w:rsidRPr="00A245FF">
        <w:rPr>
          <w:szCs w:val="22"/>
        </w:rPr>
        <w:t xml:space="preserve"> služeb poskytnutých dodavatelem za poslední tři (3) roky před zahájením zadávacího řízení, z něhož bude vyplývat, že dodavatel v posledních třech (3) letech realizoval obdobné služby, jako je předmět této veřejné zakázky; za obdobnou službu se považuje realizace alespoň tří (3) významných zakázek –</w:t>
      </w:r>
      <w:r w:rsidR="00BD2388">
        <w:rPr>
          <w:szCs w:val="22"/>
        </w:rPr>
        <w:t xml:space="preserve"> </w:t>
      </w:r>
      <w:r w:rsidRPr="00A245FF">
        <w:rPr>
          <w:szCs w:val="22"/>
        </w:rPr>
        <w:t>výroby, dodávky a montáže nábytku a to v minimální hodnotě 10 000 000 Kč bez DPH za každou jednotlivou realizaci.</w:t>
      </w:r>
    </w:p>
    <w:p w14:paraId="2E84A1AF" w14:textId="77777777" w:rsidR="0074362D" w:rsidRPr="00A245FF" w:rsidRDefault="0074362D" w:rsidP="0074362D">
      <w:pPr>
        <w:pStyle w:val="Odstavecseseznamem"/>
        <w:ind w:left="426"/>
        <w:contextualSpacing/>
        <w:jc w:val="both"/>
        <w:rPr>
          <w:szCs w:val="22"/>
        </w:rPr>
      </w:pP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1984"/>
        <w:gridCol w:w="3317"/>
        <w:gridCol w:w="2268"/>
        <w:gridCol w:w="2127"/>
        <w:gridCol w:w="2268"/>
      </w:tblGrid>
      <w:tr w:rsidR="00AC0A44" w:rsidRPr="00D02502" w14:paraId="36FB731E" w14:textId="77777777" w:rsidTr="003F409D">
        <w:trPr>
          <w:trHeight w:val="869"/>
        </w:trPr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EE9C8B8" w14:textId="325C83A4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083CBDA7" w14:textId="795122A5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36FB7317" w14:textId="1B3F3F7F" w:rsidR="00EA4906" w:rsidRPr="00F66DC0" w:rsidRDefault="00EA4906" w:rsidP="00A53C9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lang w:eastAsia="cs-CZ"/>
              </w:rPr>
            </w:pPr>
            <w:r w:rsidRPr="00F66DC0">
              <w:rPr>
                <w:rFonts w:asciiTheme="minorHAnsi" w:eastAsia="Times New Roman" w:hAnsiTheme="minorHAnsi" w:cstheme="minorHAnsi"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D0A617B" w14:textId="03FDF41D" w:rsidR="00EA4906" w:rsidRPr="00D02502" w:rsidRDefault="00EA4906" w:rsidP="00BF744A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Zhotovitel</w:t>
            </w:r>
          </w:p>
          <w:p w14:paraId="3962B666" w14:textId="4FAE7C02" w:rsidR="00EA4906" w:rsidRPr="00D02502" w:rsidRDefault="00EA4906" w:rsidP="00BF744A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F744A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</w:p>
          <w:p w14:paraId="5CA5CEAD" w14:textId="3FF7D98F" w:rsidR="00EA4906" w:rsidRPr="00F66DC0" w:rsidRDefault="00EA4906" w:rsidP="00BF744A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66DC0">
              <w:rPr>
                <w:rFonts w:asciiTheme="minorHAnsi" w:hAnsiTheme="minorHAnsi" w:cstheme="minorHAnsi"/>
                <w:bCs/>
                <w:color w:val="000000"/>
              </w:rPr>
              <w:t>(název, IČ)</w:t>
            </w:r>
          </w:p>
        </w:tc>
        <w:tc>
          <w:tcPr>
            <w:tcW w:w="33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8" w14:textId="4B49119E" w:rsidR="00EA4906" w:rsidRPr="00D02502" w:rsidRDefault="00EA4906" w:rsidP="00BF744A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="00867D3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67D39" w:rsidRPr="00F66DC0">
              <w:rPr>
                <w:rFonts w:asciiTheme="minorHAnsi" w:hAnsiTheme="minorHAnsi" w:cstheme="minorHAnsi"/>
                <w:bCs/>
              </w:rPr>
              <w:t xml:space="preserve">(v detailu </w:t>
            </w:r>
            <w:r w:rsidR="00867D39">
              <w:rPr>
                <w:rFonts w:asciiTheme="minorHAnsi" w:hAnsiTheme="minorHAnsi" w:cstheme="minorHAnsi"/>
                <w:bCs/>
              </w:rPr>
              <w:t xml:space="preserve">dostačujícím </w:t>
            </w:r>
            <w:r w:rsidR="00867D39" w:rsidRPr="00F66DC0">
              <w:rPr>
                <w:rFonts w:asciiTheme="minorHAnsi" w:hAnsiTheme="minorHAnsi" w:cstheme="minorHAnsi"/>
                <w:bCs/>
              </w:rPr>
              <w:t>pro posouzení splnění daného požadavku)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9" w14:textId="7E963A5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A" w14:textId="3C4A527A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 w:rsidR="00A2648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D" w14:textId="4D35C6D2" w:rsidR="00EA4906" w:rsidRPr="00D02502" w:rsidRDefault="00BF744A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Finanční objem</w:t>
            </w:r>
            <w:r w:rsidR="00EA4906"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 referenční zakázky</w:t>
            </w:r>
            <w:r w:rsidR="00EA4906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 w:rsidR="00EA4906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AC0A44" w:rsidRPr="00D02502" w14:paraId="1374CEDF" w14:textId="77777777" w:rsidTr="003F409D">
        <w:trPr>
          <w:trHeight w:val="869"/>
        </w:trPr>
        <w:tc>
          <w:tcPr>
            <w:tcW w:w="207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C697807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386D65F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1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52E5E3E" w14:textId="5FF6A0E2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EE21EC1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3C2AEBA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1DA0168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C0A44" w:rsidRPr="00D02502" w14:paraId="19D15CEA" w14:textId="77777777" w:rsidTr="003F409D">
        <w:trPr>
          <w:trHeight w:val="869"/>
        </w:trPr>
        <w:tc>
          <w:tcPr>
            <w:tcW w:w="2070" w:type="dxa"/>
            <w:shd w:val="clear" w:color="auto" w:fill="FFFFFF" w:themeFill="background1"/>
          </w:tcPr>
          <w:p w14:paraId="5C114531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295664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17" w:type="dxa"/>
            <w:shd w:val="clear" w:color="auto" w:fill="FFFFFF" w:themeFill="background1"/>
          </w:tcPr>
          <w:p w14:paraId="1D985C1E" w14:textId="36DAACF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912B347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D749677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39BEA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AC0A44" w:rsidRPr="00D02502" w14:paraId="4C272FD8" w14:textId="77777777" w:rsidTr="003F409D">
        <w:trPr>
          <w:trHeight w:val="869"/>
        </w:trPr>
        <w:tc>
          <w:tcPr>
            <w:tcW w:w="2070" w:type="dxa"/>
            <w:shd w:val="clear" w:color="auto" w:fill="FFFFFF" w:themeFill="background1"/>
          </w:tcPr>
          <w:p w14:paraId="674D5B70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5BAE6C7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17" w:type="dxa"/>
            <w:shd w:val="clear" w:color="auto" w:fill="FFFFFF" w:themeFill="background1"/>
          </w:tcPr>
          <w:p w14:paraId="1DB9B80C" w14:textId="12E4270D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8D66E76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558975B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864C003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74362D" w:rsidRPr="00D02502" w14:paraId="17349F4C" w14:textId="77777777" w:rsidTr="003F409D">
        <w:trPr>
          <w:trHeight w:val="869"/>
        </w:trPr>
        <w:tc>
          <w:tcPr>
            <w:tcW w:w="2070" w:type="dxa"/>
            <w:shd w:val="clear" w:color="auto" w:fill="FFFFFF" w:themeFill="background1"/>
          </w:tcPr>
          <w:p w14:paraId="12266158" w14:textId="77777777" w:rsidR="0074362D" w:rsidRPr="00D02502" w:rsidRDefault="0074362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5711FD8" w14:textId="77777777" w:rsidR="0074362D" w:rsidRPr="00D02502" w:rsidRDefault="0074362D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17" w:type="dxa"/>
            <w:shd w:val="clear" w:color="auto" w:fill="FFFFFF" w:themeFill="background1"/>
          </w:tcPr>
          <w:p w14:paraId="3FDF881F" w14:textId="77777777" w:rsidR="0074362D" w:rsidRPr="00D02502" w:rsidRDefault="0074362D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D75E141" w14:textId="77777777" w:rsidR="0074362D" w:rsidRPr="00D02502" w:rsidRDefault="0074362D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E4F6C35" w14:textId="77777777" w:rsidR="0074362D" w:rsidRPr="00D02502" w:rsidRDefault="0074362D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7F6EED1" w14:textId="77777777" w:rsidR="0074362D" w:rsidRPr="00D02502" w:rsidRDefault="0074362D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74362D" w:rsidRPr="00D02502" w14:paraId="52C24D5B" w14:textId="77777777" w:rsidTr="003F409D">
        <w:trPr>
          <w:trHeight w:val="869"/>
        </w:trPr>
        <w:tc>
          <w:tcPr>
            <w:tcW w:w="2070" w:type="dxa"/>
            <w:shd w:val="clear" w:color="auto" w:fill="FFFFFF" w:themeFill="background1"/>
          </w:tcPr>
          <w:p w14:paraId="07BA21FD" w14:textId="77777777" w:rsidR="0074362D" w:rsidRPr="00D02502" w:rsidRDefault="0074362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AB6AAA6" w14:textId="77777777" w:rsidR="0074362D" w:rsidRPr="00D02502" w:rsidRDefault="0074362D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317" w:type="dxa"/>
            <w:shd w:val="clear" w:color="auto" w:fill="FFFFFF" w:themeFill="background1"/>
          </w:tcPr>
          <w:p w14:paraId="1CBD5D93" w14:textId="77777777" w:rsidR="0074362D" w:rsidRPr="00D02502" w:rsidRDefault="0074362D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7BB9DE1" w14:textId="77777777" w:rsidR="0074362D" w:rsidRPr="00D02502" w:rsidRDefault="0074362D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3A49388" w14:textId="77777777" w:rsidR="0074362D" w:rsidRPr="00D02502" w:rsidRDefault="0074362D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BBCBD98" w14:textId="77777777" w:rsidR="0074362D" w:rsidRPr="00D02502" w:rsidRDefault="0074362D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18B07097" w14:textId="77777777" w:rsidR="00A0269C" w:rsidRDefault="00A0269C" w:rsidP="00ED5AFA">
      <w:pPr>
        <w:tabs>
          <w:tab w:val="left" w:pos="5610"/>
        </w:tabs>
        <w:spacing w:after="0"/>
        <w:rPr>
          <w:rFonts w:asciiTheme="minorHAnsi" w:hAnsiTheme="minorHAnsi" w:cstheme="minorHAnsi"/>
        </w:rPr>
      </w:pPr>
    </w:p>
    <w:p w14:paraId="315DC55F" w14:textId="770CFC4F" w:rsidR="00B85199" w:rsidRDefault="00B85199" w:rsidP="00CC3C24">
      <w:pPr>
        <w:rPr>
          <w:rFonts w:asciiTheme="minorHAnsi" w:hAnsiTheme="minorHAnsi" w:cstheme="minorHAnsi"/>
        </w:rPr>
      </w:pPr>
    </w:p>
    <w:p w14:paraId="7A2C4241" w14:textId="7709FA54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36FB7347" w14:textId="3C79FD7C" w:rsidR="00A0269C" w:rsidRPr="00D02502" w:rsidRDefault="00CC3C24" w:rsidP="00F66DC0">
      <w:pPr>
        <w:spacing w:after="0" w:line="240" w:lineRule="auto"/>
        <w:rPr>
          <w:rFonts w:asciiTheme="minorHAnsi" w:hAnsiTheme="minorHAnsi" w:cstheme="minorHAnsi"/>
          <w:i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sectPr w:rsidR="00A0269C" w:rsidRPr="00D02502" w:rsidSect="00EA4906">
      <w:headerReference w:type="default" r:id="rId8"/>
      <w:footerReference w:type="default" r:id="rId9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E69C7" w14:textId="77777777" w:rsidR="00396857" w:rsidRDefault="00396857">
      <w:pPr>
        <w:spacing w:after="0" w:line="240" w:lineRule="auto"/>
      </w:pPr>
      <w:r>
        <w:separator/>
      </w:r>
    </w:p>
  </w:endnote>
  <w:endnote w:type="continuationSeparator" w:id="0">
    <w:p w14:paraId="3D26E064" w14:textId="77777777" w:rsidR="00396857" w:rsidRDefault="00396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B734D" w14:textId="1D5CC06B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E35637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E35637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2D7EB" w14:textId="77777777" w:rsidR="00396857" w:rsidRDefault="00396857">
      <w:pPr>
        <w:spacing w:after="0" w:line="240" w:lineRule="auto"/>
      </w:pPr>
      <w:r>
        <w:separator/>
      </w:r>
    </w:p>
  </w:footnote>
  <w:footnote w:type="continuationSeparator" w:id="0">
    <w:p w14:paraId="1008B79A" w14:textId="77777777" w:rsidR="00396857" w:rsidRDefault="00396857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46BE2" w14:textId="713A90A9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7 ZD – </w:t>
    </w:r>
    <w:r w:rsidR="00C14BB5">
      <w:rPr>
        <w:rFonts w:asciiTheme="minorHAnsi" w:hAnsiTheme="minorHAnsi" w:cstheme="minorHAnsi"/>
        <w:i/>
        <w:iCs/>
      </w:rPr>
      <w:t>Vzor s</w:t>
    </w:r>
    <w:r w:rsidRPr="00353812">
      <w:rPr>
        <w:rFonts w:asciiTheme="minorHAnsi" w:hAnsiTheme="minorHAnsi" w:cstheme="minorHAnsi"/>
        <w:i/>
        <w:iCs/>
      </w:rPr>
      <w:t>eznam</w:t>
    </w:r>
    <w:r w:rsidR="00C14BB5">
      <w:rPr>
        <w:rFonts w:asciiTheme="minorHAnsi" w:hAnsiTheme="minorHAnsi" w:cstheme="minorHAnsi"/>
        <w:i/>
        <w:iCs/>
      </w:rPr>
      <w:t>u</w:t>
    </w:r>
    <w:r w:rsidRPr="00353812">
      <w:rPr>
        <w:rFonts w:asciiTheme="minorHAnsi" w:hAnsiTheme="minorHAnsi" w:cstheme="minorHAnsi"/>
        <w:i/>
        <w:iCs/>
      </w:rPr>
      <w:t xml:space="preserve"> významných </w:t>
    </w:r>
    <w:r w:rsidR="00894D65">
      <w:rPr>
        <w:rFonts w:asciiTheme="minorHAnsi" w:hAnsiTheme="minorHAnsi" w:cstheme="minorHAnsi"/>
        <w:i/>
        <w:iCs/>
      </w:rPr>
      <w:t>dodávek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75B9"/>
    <w:multiLevelType w:val="hybridMultilevel"/>
    <w:tmpl w:val="7F8C9E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C6328"/>
    <w:multiLevelType w:val="hybridMultilevel"/>
    <w:tmpl w:val="886ABBDA"/>
    <w:lvl w:ilvl="0" w:tplc="FA18FFD0">
      <w:start w:val="1"/>
      <w:numFmt w:val="decimal"/>
      <w:lvlText w:val="%1)"/>
      <w:lvlJc w:val="left"/>
      <w:pPr>
        <w:ind w:left="769" w:hanging="360"/>
      </w:pPr>
    </w:lvl>
    <w:lvl w:ilvl="1" w:tplc="04050019">
      <w:start w:val="1"/>
      <w:numFmt w:val="lowerLetter"/>
      <w:lvlText w:val="%2."/>
      <w:lvlJc w:val="left"/>
      <w:pPr>
        <w:ind w:left="1489" w:hanging="360"/>
      </w:pPr>
    </w:lvl>
    <w:lvl w:ilvl="2" w:tplc="0405001B">
      <w:start w:val="1"/>
      <w:numFmt w:val="lowerRoman"/>
      <w:lvlText w:val="%3."/>
      <w:lvlJc w:val="right"/>
      <w:pPr>
        <w:ind w:left="2209" w:hanging="180"/>
      </w:pPr>
    </w:lvl>
    <w:lvl w:ilvl="3" w:tplc="0405000F">
      <w:start w:val="1"/>
      <w:numFmt w:val="decimal"/>
      <w:lvlText w:val="%4."/>
      <w:lvlJc w:val="left"/>
      <w:pPr>
        <w:ind w:left="2929" w:hanging="360"/>
      </w:pPr>
    </w:lvl>
    <w:lvl w:ilvl="4" w:tplc="04050019">
      <w:start w:val="1"/>
      <w:numFmt w:val="lowerLetter"/>
      <w:lvlText w:val="%5."/>
      <w:lvlJc w:val="left"/>
      <w:pPr>
        <w:ind w:left="3649" w:hanging="360"/>
      </w:pPr>
    </w:lvl>
    <w:lvl w:ilvl="5" w:tplc="0405001B">
      <w:start w:val="1"/>
      <w:numFmt w:val="lowerRoman"/>
      <w:lvlText w:val="%6."/>
      <w:lvlJc w:val="right"/>
      <w:pPr>
        <w:ind w:left="4369" w:hanging="180"/>
      </w:pPr>
    </w:lvl>
    <w:lvl w:ilvl="6" w:tplc="0405000F">
      <w:start w:val="1"/>
      <w:numFmt w:val="decimal"/>
      <w:lvlText w:val="%7."/>
      <w:lvlJc w:val="left"/>
      <w:pPr>
        <w:ind w:left="5089" w:hanging="360"/>
      </w:pPr>
    </w:lvl>
    <w:lvl w:ilvl="7" w:tplc="04050019">
      <w:start w:val="1"/>
      <w:numFmt w:val="lowerLetter"/>
      <w:lvlText w:val="%8."/>
      <w:lvlJc w:val="left"/>
      <w:pPr>
        <w:ind w:left="5809" w:hanging="360"/>
      </w:pPr>
    </w:lvl>
    <w:lvl w:ilvl="8" w:tplc="0405001B">
      <w:start w:val="1"/>
      <w:numFmt w:val="lowerRoman"/>
      <w:lvlText w:val="%9."/>
      <w:lvlJc w:val="right"/>
      <w:pPr>
        <w:ind w:left="6529" w:hanging="180"/>
      </w:pPr>
    </w:lvl>
  </w:abstractNum>
  <w:abstractNum w:abstractNumId="3" w15:restartNumberingAfterBreak="0">
    <w:nsid w:val="349F05D5"/>
    <w:multiLevelType w:val="hybridMultilevel"/>
    <w:tmpl w:val="0FCEAF6A"/>
    <w:lvl w:ilvl="0" w:tplc="FA18FFD0">
      <w:start w:val="1"/>
      <w:numFmt w:val="decimal"/>
      <w:lvlText w:val="%1)"/>
      <w:lvlJc w:val="left"/>
      <w:pPr>
        <w:ind w:left="769" w:hanging="360"/>
      </w:pPr>
    </w:lvl>
    <w:lvl w:ilvl="1" w:tplc="04050019">
      <w:start w:val="1"/>
      <w:numFmt w:val="lowerLetter"/>
      <w:lvlText w:val="%2."/>
      <w:lvlJc w:val="left"/>
      <w:pPr>
        <w:ind w:left="1489" w:hanging="360"/>
      </w:pPr>
    </w:lvl>
    <w:lvl w:ilvl="2" w:tplc="0405001B">
      <w:start w:val="1"/>
      <w:numFmt w:val="lowerRoman"/>
      <w:lvlText w:val="%3."/>
      <w:lvlJc w:val="right"/>
      <w:pPr>
        <w:ind w:left="2209" w:hanging="180"/>
      </w:pPr>
    </w:lvl>
    <w:lvl w:ilvl="3" w:tplc="0405000F">
      <w:start w:val="1"/>
      <w:numFmt w:val="decimal"/>
      <w:lvlText w:val="%4."/>
      <w:lvlJc w:val="left"/>
      <w:pPr>
        <w:ind w:left="2929" w:hanging="360"/>
      </w:pPr>
    </w:lvl>
    <w:lvl w:ilvl="4" w:tplc="04050019">
      <w:start w:val="1"/>
      <w:numFmt w:val="lowerLetter"/>
      <w:lvlText w:val="%5."/>
      <w:lvlJc w:val="left"/>
      <w:pPr>
        <w:ind w:left="3649" w:hanging="360"/>
      </w:pPr>
    </w:lvl>
    <w:lvl w:ilvl="5" w:tplc="0405001B">
      <w:start w:val="1"/>
      <w:numFmt w:val="lowerRoman"/>
      <w:lvlText w:val="%6."/>
      <w:lvlJc w:val="right"/>
      <w:pPr>
        <w:ind w:left="4369" w:hanging="180"/>
      </w:pPr>
    </w:lvl>
    <w:lvl w:ilvl="6" w:tplc="0405000F">
      <w:start w:val="1"/>
      <w:numFmt w:val="decimal"/>
      <w:lvlText w:val="%7."/>
      <w:lvlJc w:val="left"/>
      <w:pPr>
        <w:ind w:left="5089" w:hanging="360"/>
      </w:pPr>
    </w:lvl>
    <w:lvl w:ilvl="7" w:tplc="04050019">
      <w:start w:val="1"/>
      <w:numFmt w:val="lowerLetter"/>
      <w:lvlText w:val="%8."/>
      <w:lvlJc w:val="left"/>
      <w:pPr>
        <w:ind w:left="5809" w:hanging="360"/>
      </w:pPr>
    </w:lvl>
    <w:lvl w:ilvl="8" w:tplc="0405001B">
      <w:start w:val="1"/>
      <w:numFmt w:val="lowerRoman"/>
      <w:lvlText w:val="%9."/>
      <w:lvlJc w:val="right"/>
      <w:pPr>
        <w:ind w:left="6529" w:hanging="180"/>
      </w:pPr>
    </w:lvl>
  </w:abstractNum>
  <w:abstractNum w:abstractNumId="4" w15:restartNumberingAfterBreak="0">
    <w:nsid w:val="3B933E4F"/>
    <w:multiLevelType w:val="hybridMultilevel"/>
    <w:tmpl w:val="0FCEAF6A"/>
    <w:lvl w:ilvl="0" w:tplc="FA18FFD0">
      <w:start w:val="1"/>
      <w:numFmt w:val="decimal"/>
      <w:lvlText w:val="%1)"/>
      <w:lvlJc w:val="left"/>
      <w:pPr>
        <w:ind w:left="769" w:hanging="360"/>
      </w:pPr>
    </w:lvl>
    <w:lvl w:ilvl="1" w:tplc="04050019">
      <w:start w:val="1"/>
      <w:numFmt w:val="lowerLetter"/>
      <w:lvlText w:val="%2."/>
      <w:lvlJc w:val="left"/>
      <w:pPr>
        <w:ind w:left="1489" w:hanging="360"/>
      </w:pPr>
    </w:lvl>
    <w:lvl w:ilvl="2" w:tplc="0405001B">
      <w:start w:val="1"/>
      <w:numFmt w:val="lowerRoman"/>
      <w:lvlText w:val="%3."/>
      <w:lvlJc w:val="right"/>
      <w:pPr>
        <w:ind w:left="2209" w:hanging="180"/>
      </w:pPr>
    </w:lvl>
    <w:lvl w:ilvl="3" w:tplc="0405000F">
      <w:start w:val="1"/>
      <w:numFmt w:val="decimal"/>
      <w:lvlText w:val="%4."/>
      <w:lvlJc w:val="left"/>
      <w:pPr>
        <w:ind w:left="2929" w:hanging="360"/>
      </w:pPr>
    </w:lvl>
    <w:lvl w:ilvl="4" w:tplc="04050019">
      <w:start w:val="1"/>
      <w:numFmt w:val="lowerLetter"/>
      <w:lvlText w:val="%5."/>
      <w:lvlJc w:val="left"/>
      <w:pPr>
        <w:ind w:left="3649" w:hanging="360"/>
      </w:pPr>
    </w:lvl>
    <w:lvl w:ilvl="5" w:tplc="0405001B">
      <w:start w:val="1"/>
      <w:numFmt w:val="lowerRoman"/>
      <w:lvlText w:val="%6."/>
      <w:lvlJc w:val="right"/>
      <w:pPr>
        <w:ind w:left="4369" w:hanging="180"/>
      </w:pPr>
    </w:lvl>
    <w:lvl w:ilvl="6" w:tplc="0405000F">
      <w:start w:val="1"/>
      <w:numFmt w:val="decimal"/>
      <w:lvlText w:val="%7."/>
      <w:lvlJc w:val="left"/>
      <w:pPr>
        <w:ind w:left="5089" w:hanging="360"/>
      </w:pPr>
    </w:lvl>
    <w:lvl w:ilvl="7" w:tplc="04050019">
      <w:start w:val="1"/>
      <w:numFmt w:val="lowerLetter"/>
      <w:lvlText w:val="%8."/>
      <w:lvlJc w:val="left"/>
      <w:pPr>
        <w:ind w:left="5809" w:hanging="360"/>
      </w:pPr>
    </w:lvl>
    <w:lvl w:ilvl="8" w:tplc="0405001B">
      <w:start w:val="1"/>
      <w:numFmt w:val="lowerRoman"/>
      <w:lvlText w:val="%9."/>
      <w:lvlJc w:val="right"/>
      <w:pPr>
        <w:ind w:left="6529" w:hanging="180"/>
      </w:pPr>
    </w:lvl>
  </w:abstractNum>
  <w:abstractNum w:abstractNumId="5" w15:restartNumberingAfterBreak="0">
    <w:nsid w:val="486F7F1D"/>
    <w:multiLevelType w:val="hybridMultilevel"/>
    <w:tmpl w:val="785025B6"/>
    <w:lvl w:ilvl="0" w:tplc="040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352B4"/>
    <w:rsid w:val="0004158A"/>
    <w:rsid w:val="00045767"/>
    <w:rsid w:val="00053D97"/>
    <w:rsid w:val="00064DEC"/>
    <w:rsid w:val="00093380"/>
    <w:rsid w:val="000C2C77"/>
    <w:rsid w:val="000D0FBD"/>
    <w:rsid w:val="000D60EA"/>
    <w:rsid w:val="000E1114"/>
    <w:rsid w:val="00102EBF"/>
    <w:rsid w:val="00116C94"/>
    <w:rsid w:val="00122908"/>
    <w:rsid w:val="00131898"/>
    <w:rsid w:val="001335D3"/>
    <w:rsid w:val="001637F5"/>
    <w:rsid w:val="001861EA"/>
    <w:rsid w:val="001A671C"/>
    <w:rsid w:val="001C638E"/>
    <w:rsid w:val="001F04BD"/>
    <w:rsid w:val="00246AF0"/>
    <w:rsid w:val="0028222B"/>
    <w:rsid w:val="0028233E"/>
    <w:rsid w:val="00287308"/>
    <w:rsid w:val="00291413"/>
    <w:rsid w:val="00291952"/>
    <w:rsid w:val="00293C6D"/>
    <w:rsid w:val="002A5D9C"/>
    <w:rsid w:val="002C4151"/>
    <w:rsid w:val="002C43B0"/>
    <w:rsid w:val="002E02F8"/>
    <w:rsid w:val="002E58BB"/>
    <w:rsid w:val="002F49DA"/>
    <w:rsid w:val="0030301A"/>
    <w:rsid w:val="0033431D"/>
    <w:rsid w:val="00337D7C"/>
    <w:rsid w:val="003400CB"/>
    <w:rsid w:val="00340D26"/>
    <w:rsid w:val="00344277"/>
    <w:rsid w:val="00353812"/>
    <w:rsid w:val="0038594A"/>
    <w:rsid w:val="00396857"/>
    <w:rsid w:val="003977B1"/>
    <w:rsid w:val="003A17DD"/>
    <w:rsid w:val="003B7B66"/>
    <w:rsid w:val="003C22AA"/>
    <w:rsid w:val="003D44C5"/>
    <w:rsid w:val="003F409D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F6F29"/>
    <w:rsid w:val="00505B35"/>
    <w:rsid w:val="00507091"/>
    <w:rsid w:val="0051010F"/>
    <w:rsid w:val="00550450"/>
    <w:rsid w:val="0056797C"/>
    <w:rsid w:val="005724CC"/>
    <w:rsid w:val="00585D94"/>
    <w:rsid w:val="00592957"/>
    <w:rsid w:val="005A125C"/>
    <w:rsid w:val="005A175F"/>
    <w:rsid w:val="005B6482"/>
    <w:rsid w:val="005C0C4C"/>
    <w:rsid w:val="005C2B1B"/>
    <w:rsid w:val="00663133"/>
    <w:rsid w:val="00664BC4"/>
    <w:rsid w:val="006761B9"/>
    <w:rsid w:val="006B3D69"/>
    <w:rsid w:val="006C1FCE"/>
    <w:rsid w:val="006D2977"/>
    <w:rsid w:val="006E6CAC"/>
    <w:rsid w:val="007301D1"/>
    <w:rsid w:val="007307DB"/>
    <w:rsid w:val="007351B1"/>
    <w:rsid w:val="007351D9"/>
    <w:rsid w:val="0074362D"/>
    <w:rsid w:val="00743BB1"/>
    <w:rsid w:val="007A4F5B"/>
    <w:rsid w:val="007B0B02"/>
    <w:rsid w:val="007B14FE"/>
    <w:rsid w:val="007D0AAA"/>
    <w:rsid w:val="007D610C"/>
    <w:rsid w:val="007D782C"/>
    <w:rsid w:val="007F4FA8"/>
    <w:rsid w:val="00814AA3"/>
    <w:rsid w:val="0083652D"/>
    <w:rsid w:val="00855EF2"/>
    <w:rsid w:val="00867D39"/>
    <w:rsid w:val="00890AEC"/>
    <w:rsid w:val="00894D65"/>
    <w:rsid w:val="00896A2F"/>
    <w:rsid w:val="008A7E2F"/>
    <w:rsid w:val="008F1336"/>
    <w:rsid w:val="00904F34"/>
    <w:rsid w:val="00933EC3"/>
    <w:rsid w:val="00935945"/>
    <w:rsid w:val="00942BF4"/>
    <w:rsid w:val="00952D51"/>
    <w:rsid w:val="00967B5F"/>
    <w:rsid w:val="00972633"/>
    <w:rsid w:val="0097422D"/>
    <w:rsid w:val="009838CA"/>
    <w:rsid w:val="009A51BD"/>
    <w:rsid w:val="009C5DCF"/>
    <w:rsid w:val="009D2035"/>
    <w:rsid w:val="009D3FAD"/>
    <w:rsid w:val="009F02FF"/>
    <w:rsid w:val="009F7556"/>
    <w:rsid w:val="00A007DC"/>
    <w:rsid w:val="00A01700"/>
    <w:rsid w:val="00A0269C"/>
    <w:rsid w:val="00A26489"/>
    <w:rsid w:val="00A33C40"/>
    <w:rsid w:val="00A348EC"/>
    <w:rsid w:val="00A53C92"/>
    <w:rsid w:val="00A72587"/>
    <w:rsid w:val="00A84713"/>
    <w:rsid w:val="00AA474B"/>
    <w:rsid w:val="00AC0A44"/>
    <w:rsid w:val="00AC4CB3"/>
    <w:rsid w:val="00AF6BD5"/>
    <w:rsid w:val="00B232EE"/>
    <w:rsid w:val="00B26AE4"/>
    <w:rsid w:val="00B27453"/>
    <w:rsid w:val="00B3398E"/>
    <w:rsid w:val="00B34DB3"/>
    <w:rsid w:val="00B3689B"/>
    <w:rsid w:val="00B41930"/>
    <w:rsid w:val="00B85199"/>
    <w:rsid w:val="00BD2388"/>
    <w:rsid w:val="00BE60BA"/>
    <w:rsid w:val="00BF61BF"/>
    <w:rsid w:val="00BF744A"/>
    <w:rsid w:val="00C14BB5"/>
    <w:rsid w:val="00C20F3D"/>
    <w:rsid w:val="00C22F2F"/>
    <w:rsid w:val="00C52DCB"/>
    <w:rsid w:val="00C61288"/>
    <w:rsid w:val="00C65183"/>
    <w:rsid w:val="00C74974"/>
    <w:rsid w:val="00C91B1D"/>
    <w:rsid w:val="00C92B46"/>
    <w:rsid w:val="00CA4346"/>
    <w:rsid w:val="00CB29C1"/>
    <w:rsid w:val="00CC1039"/>
    <w:rsid w:val="00CC3C24"/>
    <w:rsid w:val="00CD131C"/>
    <w:rsid w:val="00CD56D6"/>
    <w:rsid w:val="00D02502"/>
    <w:rsid w:val="00D155B0"/>
    <w:rsid w:val="00D24254"/>
    <w:rsid w:val="00D5082E"/>
    <w:rsid w:val="00D75AFA"/>
    <w:rsid w:val="00D90BE0"/>
    <w:rsid w:val="00DB711B"/>
    <w:rsid w:val="00DD6D01"/>
    <w:rsid w:val="00DE490A"/>
    <w:rsid w:val="00DF26CB"/>
    <w:rsid w:val="00DF38F0"/>
    <w:rsid w:val="00DF4E4E"/>
    <w:rsid w:val="00E27EC8"/>
    <w:rsid w:val="00E35637"/>
    <w:rsid w:val="00E418A3"/>
    <w:rsid w:val="00E44534"/>
    <w:rsid w:val="00E613C0"/>
    <w:rsid w:val="00E8752B"/>
    <w:rsid w:val="00EA4906"/>
    <w:rsid w:val="00EA5A12"/>
    <w:rsid w:val="00ED5AFA"/>
    <w:rsid w:val="00EE1CCB"/>
    <w:rsid w:val="00F067BC"/>
    <w:rsid w:val="00F61BC7"/>
    <w:rsid w:val="00F63416"/>
    <w:rsid w:val="00F66DC0"/>
    <w:rsid w:val="00F744F0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FB7313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character" w:customStyle="1" w:styleId="OdstavecseseznamemChar">
    <w:name w:val="Odstavec se seznamem Char"/>
    <w:link w:val="Odstavecseseznamem"/>
    <w:uiPriority w:val="99"/>
    <w:locked/>
    <w:rsid w:val="00894D65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94D65"/>
    <w:pPr>
      <w:spacing w:after="0" w:line="240" w:lineRule="auto"/>
      <w:ind w:left="708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B6DEF-C7A2-4604-9059-6011F12F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3</cp:revision>
  <cp:lastPrinted>2021-12-15T09:17:00Z</cp:lastPrinted>
  <dcterms:created xsi:type="dcterms:W3CDTF">2021-12-13T06:30:00Z</dcterms:created>
  <dcterms:modified xsi:type="dcterms:W3CDTF">2021-12-15T09:17:00Z</dcterms:modified>
</cp:coreProperties>
</file>